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AC0" w:rsidRPr="000D4AC0" w:rsidRDefault="000D4AC0" w:rsidP="000D4AC0">
      <w:pPr>
        <w:pStyle w:val="NoSpacing"/>
        <w:rPr>
          <w:b/>
          <w:bCs/>
        </w:rPr>
      </w:pPr>
      <w:r w:rsidRPr="000D4AC0">
        <w:rPr>
          <w:b/>
          <w:bCs/>
        </w:rPr>
        <w:t>WHAT IS COGNITION?</w:t>
      </w:r>
    </w:p>
    <w:p w:rsidR="000D4AC0" w:rsidRDefault="000D4AC0" w:rsidP="000D4AC0">
      <w:pPr>
        <w:pStyle w:val="NoSpacing"/>
      </w:pPr>
    </w:p>
    <w:p w:rsidR="000D4AC0" w:rsidRDefault="000D4AC0" w:rsidP="000D4AC0">
      <w:pPr>
        <w:pStyle w:val="NoSpacing"/>
      </w:pPr>
      <w:r>
        <w:t>Cognition is the ability of your brain to think, to process and store information, and to solve problems. Cognition is a high level of behaviour unique to humans. It results from the interaction of several mental processes including memory, language, perception, attention, and reasoning.</w:t>
      </w:r>
    </w:p>
    <w:p w:rsidR="000D4AC0" w:rsidRPr="000D4AC0" w:rsidRDefault="000D4AC0" w:rsidP="000D4AC0">
      <w:pPr>
        <w:pStyle w:val="NoSpacing"/>
        <w:rPr>
          <w:b/>
          <w:bCs/>
        </w:rPr>
      </w:pPr>
    </w:p>
    <w:p w:rsidR="000D4AC0" w:rsidRPr="000D4AC0" w:rsidRDefault="000D4AC0" w:rsidP="000D4AC0">
      <w:pPr>
        <w:pStyle w:val="NoSpacing"/>
        <w:rPr>
          <w:b/>
          <w:bCs/>
        </w:rPr>
      </w:pPr>
    </w:p>
    <w:p w:rsidR="000D4AC0" w:rsidRPr="000D4AC0" w:rsidRDefault="000D4AC0" w:rsidP="000D4AC0">
      <w:pPr>
        <w:pStyle w:val="NoSpacing"/>
        <w:rPr>
          <w:b/>
          <w:bCs/>
        </w:rPr>
      </w:pPr>
      <w:r w:rsidRPr="000D4AC0">
        <w:rPr>
          <w:b/>
          <w:bCs/>
        </w:rPr>
        <w:t>WHAT IS DEME﻿﻿﻿NTIA?</w:t>
      </w:r>
    </w:p>
    <w:p w:rsidR="000D4AC0" w:rsidRDefault="000D4AC0" w:rsidP="000D4AC0">
      <w:pPr>
        <w:pStyle w:val="NoSpacing"/>
      </w:pPr>
    </w:p>
    <w:p w:rsidR="000D4AC0" w:rsidRDefault="000D4AC0" w:rsidP="000D4AC0">
      <w:pPr>
        <w:pStyle w:val="NoSpacing"/>
      </w:pPr>
      <w:r>
        <w:t>Dementia is a label for a cluster of symptoms involving deterioration of cognitive function with resulting changes in behaviours that interfere with the ability of an individual to function independently in everyday life.</w:t>
      </w:r>
    </w:p>
    <w:p w:rsidR="000D4AC0" w:rsidRDefault="000D4AC0" w:rsidP="000D4AC0">
      <w:pPr>
        <w:pStyle w:val="NoSpacing"/>
      </w:pPr>
    </w:p>
    <w:p w:rsidR="000D4AC0" w:rsidRDefault="000D4AC0" w:rsidP="000D4AC0">
      <w:pPr>
        <w:pStyle w:val="NoSpacing"/>
      </w:pPr>
      <w:r>
        <w:t>Dementia is usually defined as a change in two or more areas of cognition that results in a change in an individual’s ability to function independently. It is not a disease but a condition that results from any of several neurological diseases. There are many diseases that cause dementia and the dementia can progress or remain stable dependent on the underlying disease.</w:t>
      </w:r>
    </w:p>
    <w:p w:rsidR="000D4AC0" w:rsidRDefault="000D4AC0" w:rsidP="000D4AC0">
      <w:pPr>
        <w:pStyle w:val="NoSpacing"/>
      </w:pPr>
    </w:p>
    <w:p w:rsidR="000D4AC0" w:rsidRDefault="000D4AC0" w:rsidP="000D4AC0">
      <w:pPr>
        <w:pStyle w:val="NoSpacing"/>
      </w:pPr>
      <w:r>
        <w:t>Dementia can result from diseases that affect the nerve cells (neurons) of the outer layer (cortex) or the inner structures (</w:t>
      </w:r>
      <w:proofErr w:type="spellStart"/>
      <w:r>
        <w:t>subcortex</w:t>
      </w:r>
      <w:proofErr w:type="spellEnd"/>
      <w:r>
        <w:t>) of the brain. The symptoms vary according to the areas of the brain that are most affected.</w:t>
      </w:r>
    </w:p>
    <w:p w:rsidR="000D4AC0" w:rsidRDefault="000D4AC0" w:rsidP="000D4AC0">
      <w:pPr>
        <w:pStyle w:val="NoSpacing"/>
      </w:pPr>
    </w:p>
    <w:p w:rsidR="000D4AC0" w:rsidRDefault="000D4AC0" w:rsidP="000D4AC0">
      <w:pPr>
        <w:pStyle w:val="NoSpacing"/>
      </w:pPr>
      <w:r>
        <w:t>For example, Alzheimer’s disease affects cortical areas of the brain that involve acquiring or learning new information (amnesia), ability to perform skilled acts or use tools (apraxia), use of language (aphasia), or ability to perceive objects or people (agnosia).</w:t>
      </w:r>
    </w:p>
    <w:p w:rsidR="000D4AC0" w:rsidRDefault="000D4AC0" w:rsidP="000D4AC0">
      <w:pPr>
        <w:pStyle w:val="NoSpacing"/>
      </w:pPr>
    </w:p>
    <w:p w:rsidR="000D4AC0" w:rsidRDefault="000D4AC0" w:rsidP="000D4AC0">
      <w:pPr>
        <w:pStyle w:val="NoSpacing"/>
      </w:pPr>
      <w:r>
        <w:t>Diseases such as Parkinson or Huntington primarily affect subcortical regions and symptoms include movement disorders (tremor, stooped posture, initiation of movement), speech and voice abnormalities (slurring, stuttering), and attention. There are memory problems but they primarily involve the ability to retrieve information and less so to acquire information.</w:t>
      </w:r>
    </w:p>
    <w:p w:rsidR="000D4AC0" w:rsidRDefault="000D4AC0" w:rsidP="000D4AC0">
      <w:pPr>
        <w:pStyle w:val="NoSpacing"/>
      </w:pPr>
    </w:p>
    <w:p w:rsidR="000D4AC0" w:rsidRPr="000D4AC0" w:rsidRDefault="000D4AC0" w:rsidP="000D4AC0">
      <w:pPr>
        <w:pStyle w:val="NoSpacing"/>
        <w:rPr>
          <w:b/>
          <w:bCs/>
        </w:rPr>
      </w:pPr>
      <w:r w:rsidRPr="000D4AC0">
        <w:rPr>
          <w:b/>
          <w:bCs/>
        </w:rPr>
        <w:t>HOW COMMON IS DEMENTIA?</w:t>
      </w:r>
    </w:p>
    <w:p w:rsidR="000D4AC0" w:rsidRDefault="000D4AC0" w:rsidP="000D4AC0">
      <w:pPr>
        <w:pStyle w:val="NoSpacing"/>
      </w:pPr>
    </w:p>
    <w:p w:rsidR="000D4AC0" w:rsidRDefault="000D4AC0" w:rsidP="000D4AC0">
      <w:pPr>
        <w:pStyle w:val="NoSpacing"/>
      </w:pPr>
      <w:r>
        <w:t>Approximately 8% of Canadians have some form of dementia but the prevalence increases substantially with age. Dementia occurs in approximately 2% of individuals between the ages of 65 to 74 but increases to 34% over the age of 85.</w:t>
      </w:r>
    </w:p>
    <w:p w:rsidR="000D4AC0" w:rsidRDefault="000D4AC0" w:rsidP="000D4AC0">
      <w:pPr>
        <w:pStyle w:val="NoSpacing"/>
      </w:pPr>
    </w:p>
    <w:p w:rsidR="000D4AC0" w:rsidRPr="000D4AC0" w:rsidRDefault="000D4AC0" w:rsidP="000D4AC0">
      <w:pPr>
        <w:pStyle w:val="NoSpacing"/>
        <w:rPr>
          <w:b/>
          <w:bCs/>
        </w:rPr>
      </w:pPr>
      <w:r w:rsidRPr="000D4AC0">
        <w:rPr>
          <w:b/>
          <w:bCs/>
        </w:rPr>
        <w:t>WHAT CONDITIONS RESULT IN DEMENTIA?</w:t>
      </w:r>
    </w:p>
    <w:p w:rsidR="000D4AC0" w:rsidRDefault="000D4AC0" w:rsidP="000D4AC0">
      <w:pPr>
        <w:pStyle w:val="NoSpacing"/>
      </w:pPr>
    </w:p>
    <w:p w:rsidR="000D4AC0" w:rsidRDefault="000D4AC0" w:rsidP="000D4AC0">
      <w:pPr>
        <w:pStyle w:val="NoSpacing"/>
      </w:pPr>
      <w:r>
        <w:t>Alzheimer’s disease accounts for about 50% of all cases. It involves a gradual damage and ultimately the death of neurons. The most common early symptom is memory loss that involves rapid forgetting. Affected individuals cannot recall recent events such as conversations or significant personal events.</w:t>
      </w:r>
    </w:p>
    <w:p w:rsidR="000D4AC0" w:rsidRDefault="000D4AC0" w:rsidP="000D4AC0">
      <w:pPr>
        <w:pStyle w:val="NoSpacing"/>
      </w:pPr>
    </w:p>
    <w:p w:rsidR="000D4AC0" w:rsidRDefault="000D4AC0" w:rsidP="000D4AC0">
      <w:pPr>
        <w:pStyle w:val="NoSpacing"/>
      </w:pPr>
      <w:r>
        <w:t>Another common early symptom is difficulty remembering the names of people, even family members, and difficulty thinking of the most appropriate word to use.</w:t>
      </w:r>
    </w:p>
    <w:p w:rsidR="000D4AC0" w:rsidRDefault="000D4AC0" w:rsidP="000D4AC0">
      <w:pPr>
        <w:pStyle w:val="NoSpacing"/>
      </w:pPr>
    </w:p>
    <w:p w:rsidR="000D4AC0" w:rsidRDefault="000D4AC0" w:rsidP="000D4AC0">
      <w:pPr>
        <w:pStyle w:val="NoSpacing"/>
      </w:pPr>
      <w:r>
        <w:t xml:space="preserve">Alzheimer’s is slowly progressive and may go on for several years before the person dies. As the disease progresses more areas of cognitive function become involved including language, perception, and the </w:t>
      </w:r>
      <w:r>
        <w:lastRenderedPageBreak/>
        <w:t>ability to perform learned skills. The individual typically becomes bedridden in the last few years of the disease and death occurs due to secondary causes such as falls or infections.</w:t>
      </w:r>
    </w:p>
    <w:p w:rsidR="000D4AC0" w:rsidRDefault="000D4AC0" w:rsidP="000D4AC0">
      <w:pPr>
        <w:pStyle w:val="NoSpacing"/>
      </w:pPr>
    </w:p>
    <w:p w:rsidR="000D4AC0" w:rsidRDefault="000D4AC0" w:rsidP="000D4AC0">
      <w:pPr>
        <w:pStyle w:val="NoSpacing"/>
      </w:pPr>
      <w:r>
        <w:t>Vascular dementia involves repeated damage to areas of the brain caused by blockages in the blood vessels. Vascular dementia can occur after a stroke or several strokes or very brief periods of disrupted blood flow to the brain (transient ischemic attacks or TIAs).</w:t>
      </w:r>
    </w:p>
    <w:p w:rsidR="000D4AC0" w:rsidRDefault="000D4AC0" w:rsidP="000D4AC0">
      <w:pPr>
        <w:pStyle w:val="NoSpacing"/>
      </w:pPr>
    </w:p>
    <w:p w:rsidR="000D4AC0" w:rsidRDefault="000D4AC0" w:rsidP="000D4AC0">
      <w:pPr>
        <w:pStyle w:val="NoSpacing"/>
      </w:pPr>
      <w:r>
        <w:t>The symptoms are variable and depend on where the strokes are located. Vascular dementia can progress as Alzheimer’s disease does but the progress may not be gradual. Sudden worsening of cognition, relating to the immediate effects of a stroke or TIA, can be followed by periods of improvement.</w:t>
      </w:r>
    </w:p>
    <w:p w:rsidR="000D4AC0" w:rsidRDefault="000D4AC0" w:rsidP="000D4AC0">
      <w:pPr>
        <w:pStyle w:val="NoSpacing"/>
      </w:pPr>
    </w:p>
    <w:p w:rsidR="000D4AC0" w:rsidRDefault="000D4AC0" w:rsidP="000D4AC0">
      <w:pPr>
        <w:pStyle w:val="NoSpacing"/>
      </w:pPr>
      <w:r>
        <w:t>As the individual has more strokes, however, the severity of cognitive dysfunction worsens.</w:t>
      </w:r>
    </w:p>
    <w:p w:rsidR="000D4AC0" w:rsidRDefault="000D4AC0" w:rsidP="000D4AC0">
      <w:pPr>
        <w:pStyle w:val="NoSpacing"/>
      </w:pPr>
    </w:p>
    <w:p w:rsidR="000D4AC0" w:rsidRDefault="000D4AC0" w:rsidP="000D4AC0">
      <w:pPr>
        <w:pStyle w:val="NoSpacing"/>
      </w:pPr>
      <w:proofErr w:type="spellStart"/>
      <w:r>
        <w:t>Lewy</w:t>
      </w:r>
      <w:proofErr w:type="spellEnd"/>
      <w:r>
        <w:t xml:space="preserve">-body disease along with vascular dementia, account for the second and third most common causes of dementia. Individuals with </w:t>
      </w:r>
      <w:proofErr w:type="spellStart"/>
      <w:r>
        <w:t>Lewy</w:t>
      </w:r>
      <w:proofErr w:type="spellEnd"/>
      <w:r>
        <w:t>-body disease have symptoms similar to those exhibited by individuals with Parkinson’s disease including tremor, rigid, stiff movements, and flat facial expressions as well as cognitive symptoms such as memory loss, fluctuating attention, difficulty reasoning and difficulty putting together a sequence of movements.</w:t>
      </w:r>
    </w:p>
    <w:p w:rsidR="000D4AC0" w:rsidRDefault="000D4AC0" w:rsidP="000D4AC0">
      <w:pPr>
        <w:pStyle w:val="NoSpacing"/>
      </w:pPr>
    </w:p>
    <w:p w:rsidR="000D4AC0" w:rsidRDefault="000D4AC0" w:rsidP="000D4AC0">
      <w:pPr>
        <w:pStyle w:val="NoSpacing"/>
      </w:pPr>
      <w:r>
        <w:t xml:space="preserve">Individuals with </w:t>
      </w:r>
      <w:proofErr w:type="spellStart"/>
      <w:r>
        <w:t>Lewy</w:t>
      </w:r>
      <w:proofErr w:type="spellEnd"/>
      <w:r>
        <w:t>-body disease frequently experience visual hallucinations and less frequently auditory hallucinations. Like Alzheimer’s disease it is slowly progressive.</w:t>
      </w:r>
    </w:p>
    <w:p w:rsidR="000D4AC0" w:rsidRPr="000D4AC0" w:rsidRDefault="000D4AC0" w:rsidP="000D4AC0">
      <w:pPr>
        <w:pStyle w:val="NoSpacing"/>
        <w:rPr>
          <w:b/>
          <w:bCs/>
        </w:rPr>
      </w:pPr>
    </w:p>
    <w:p w:rsidR="000D4AC0" w:rsidRPr="000D4AC0" w:rsidRDefault="000D4AC0" w:rsidP="000D4AC0">
      <w:pPr>
        <w:pStyle w:val="NoSpacing"/>
        <w:rPr>
          <w:b/>
          <w:bCs/>
        </w:rPr>
      </w:pPr>
      <w:r w:rsidRPr="000D4AC0">
        <w:rPr>
          <w:b/>
          <w:bCs/>
        </w:rPr>
        <w:t xml:space="preserve">OTHER CONDITIONS THAT RESULT IN DEMENTIA INCLUDE: </w:t>
      </w:r>
    </w:p>
    <w:p w:rsidR="000D4AC0" w:rsidRDefault="000D4AC0" w:rsidP="000D4AC0">
      <w:pPr>
        <w:pStyle w:val="NoSpacing"/>
      </w:pPr>
    </w:p>
    <w:p w:rsidR="000D4AC0" w:rsidRDefault="000D4AC0" w:rsidP="000D4AC0">
      <w:pPr>
        <w:pStyle w:val="NoSpacing"/>
      </w:pPr>
      <w:r>
        <w:t xml:space="preserve">            •           Parkinson’s disease;</w:t>
      </w:r>
    </w:p>
    <w:p w:rsidR="000D4AC0" w:rsidRDefault="000D4AC0" w:rsidP="000D4AC0">
      <w:pPr>
        <w:pStyle w:val="NoSpacing"/>
      </w:pPr>
    </w:p>
    <w:p w:rsidR="000D4AC0" w:rsidRDefault="000D4AC0" w:rsidP="000D4AC0">
      <w:pPr>
        <w:pStyle w:val="NoSpacing"/>
      </w:pPr>
      <w:r>
        <w:t xml:space="preserve">            •           Acquired Immune Deficiency Syndrome (AIDS);</w:t>
      </w:r>
    </w:p>
    <w:p w:rsidR="000D4AC0" w:rsidRDefault="000D4AC0" w:rsidP="000D4AC0">
      <w:pPr>
        <w:pStyle w:val="NoSpacing"/>
      </w:pPr>
    </w:p>
    <w:p w:rsidR="000D4AC0" w:rsidRDefault="000D4AC0" w:rsidP="000D4AC0">
      <w:pPr>
        <w:pStyle w:val="NoSpacing"/>
      </w:pPr>
      <w:r>
        <w:t xml:space="preserve">            •           Pick’s disease;</w:t>
      </w:r>
    </w:p>
    <w:p w:rsidR="000D4AC0" w:rsidRDefault="000D4AC0" w:rsidP="000D4AC0">
      <w:pPr>
        <w:pStyle w:val="NoSpacing"/>
      </w:pPr>
    </w:p>
    <w:p w:rsidR="000D4AC0" w:rsidRDefault="000D4AC0" w:rsidP="000D4AC0">
      <w:pPr>
        <w:pStyle w:val="NoSpacing"/>
      </w:pPr>
      <w:r>
        <w:t xml:space="preserve">            •           </w:t>
      </w:r>
      <w:proofErr w:type="gramStart"/>
      <w:r>
        <w:t>post-traumatic</w:t>
      </w:r>
      <w:proofErr w:type="gramEnd"/>
      <w:r>
        <w:t xml:space="preserve"> head injury;</w:t>
      </w:r>
    </w:p>
    <w:p w:rsidR="000D4AC0" w:rsidRDefault="000D4AC0" w:rsidP="000D4AC0">
      <w:pPr>
        <w:pStyle w:val="NoSpacing"/>
      </w:pPr>
    </w:p>
    <w:p w:rsidR="000D4AC0" w:rsidRPr="000D4AC0" w:rsidRDefault="000D4AC0" w:rsidP="000D4AC0">
      <w:pPr>
        <w:pStyle w:val="NoSpacing"/>
        <w:rPr>
          <w:lang w:val="fr-FR"/>
        </w:rPr>
      </w:pPr>
      <w:r>
        <w:t xml:space="preserve">            </w:t>
      </w:r>
      <w:r w:rsidRPr="000D4AC0">
        <w:rPr>
          <w:lang w:val="fr-FR"/>
        </w:rPr>
        <w:t xml:space="preserve">•           frontal-temporal </w:t>
      </w:r>
      <w:proofErr w:type="spellStart"/>
      <w:r w:rsidRPr="000D4AC0">
        <w:rPr>
          <w:lang w:val="fr-FR"/>
        </w:rPr>
        <w:t>dementia</w:t>
      </w:r>
      <w:proofErr w:type="spellEnd"/>
      <w:r w:rsidRPr="000D4AC0">
        <w:rPr>
          <w:lang w:val="fr-FR"/>
        </w:rPr>
        <w:t>;</w:t>
      </w:r>
    </w:p>
    <w:p w:rsidR="000D4AC0" w:rsidRPr="000D4AC0" w:rsidRDefault="000D4AC0" w:rsidP="000D4AC0">
      <w:pPr>
        <w:pStyle w:val="NoSpacing"/>
        <w:rPr>
          <w:lang w:val="fr-FR"/>
        </w:rPr>
      </w:pPr>
    </w:p>
    <w:p w:rsidR="000D4AC0" w:rsidRPr="000D4AC0" w:rsidRDefault="000D4AC0" w:rsidP="000D4AC0">
      <w:pPr>
        <w:pStyle w:val="NoSpacing"/>
        <w:rPr>
          <w:lang w:val="fr-FR"/>
        </w:rPr>
      </w:pPr>
      <w:r w:rsidRPr="000D4AC0">
        <w:rPr>
          <w:lang w:val="fr-FR"/>
        </w:rPr>
        <w:t xml:space="preserve">            •           </w:t>
      </w:r>
      <w:proofErr w:type="spellStart"/>
      <w:r w:rsidRPr="000D4AC0">
        <w:rPr>
          <w:lang w:val="fr-FR"/>
        </w:rPr>
        <w:t>limbic</w:t>
      </w:r>
      <w:proofErr w:type="spellEnd"/>
      <w:r w:rsidRPr="000D4AC0">
        <w:rPr>
          <w:lang w:val="fr-FR"/>
        </w:rPr>
        <w:t xml:space="preserve"> </w:t>
      </w:r>
      <w:proofErr w:type="spellStart"/>
      <w:r w:rsidRPr="000D4AC0">
        <w:rPr>
          <w:lang w:val="fr-FR"/>
        </w:rPr>
        <w:t>encephalitis</w:t>
      </w:r>
      <w:proofErr w:type="spellEnd"/>
      <w:r w:rsidRPr="000D4AC0">
        <w:rPr>
          <w:lang w:val="fr-FR"/>
        </w:rPr>
        <w:t>;</w:t>
      </w:r>
    </w:p>
    <w:p w:rsidR="000D4AC0" w:rsidRPr="000D4AC0" w:rsidRDefault="000D4AC0" w:rsidP="000D4AC0">
      <w:pPr>
        <w:pStyle w:val="NoSpacing"/>
        <w:rPr>
          <w:lang w:val="fr-FR"/>
        </w:rPr>
      </w:pPr>
    </w:p>
    <w:p w:rsidR="000D4AC0" w:rsidRPr="000D4AC0" w:rsidRDefault="000D4AC0" w:rsidP="000D4AC0">
      <w:pPr>
        <w:pStyle w:val="NoSpacing"/>
        <w:rPr>
          <w:lang w:val="fr-FR"/>
        </w:rPr>
      </w:pPr>
      <w:r w:rsidRPr="000D4AC0">
        <w:rPr>
          <w:lang w:val="fr-FR"/>
        </w:rPr>
        <w:t xml:space="preserve">            •           </w:t>
      </w:r>
      <w:proofErr w:type="spellStart"/>
      <w:r w:rsidRPr="000D4AC0">
        <w:rPr>
          <w:lang w:val="fr-FR"/>
        </w:rPr>
        <w:t>heavy</w:t>
      </w:r>
      <w:proofErr w:type="spellEnd"/>
      <w:r w:rsidRPr="000D4AC0">
        <w:rPr>
          <w:lang w:val="fr-FR"/>
        </w:rPr>
        <w:t xml:space="preserve"> </w:t>
      </w:r>
      <w:proofErr w:type="spellStart"/>
      <w:r w:rsidRPr="000D4AC0">
        <w:rPr>
          <w:lang w:val="fr-FR"/>
        </w:rPr>
        <w:t>metal</w:t>
      </w:r>
      <w:proofErr w:type="spellEnd"/>
      <w:r w:rsidRPr="000D4AC0">
        <w:rPr>
          <w:lang w:val="fr-FR"/>
        </w:rPr>
        <w:t xml:space="preserve"> </w:t>
      </w:r>
      <w:proofErr w:type="spellStart"/>
      <w:r w:rsidRPr="000D4AC0">
        <w:rPr>
          <w:lang w:val="fr-FR"/>
        </w:rPr>
        <w:t>exposure</w:t>
      </w:r>
      <w:proofErr w:type="spellEnd"/>
      <w:r w:rsidRPr="000D4AC0">
        <w:rPr>
          <w:lang w:val="fr-FR"/>
        </w:rPr>
        <w:t>;</w:t>
      </w:r>
    </w:p>
    <w:p w:rsidR="000D4AC0" w:rsidRPr="000D4AC0" w:rsidRDefault="000D4AC0" w:rsidP="000D4AC0">
      <w:pPr>
        <w:pStyle w:val="NoSpacing"/>
        <w:rPr>
          <w:lang w:val="fr-FR"/>
        </w:rPr>
      </w:pPr>
    </w:p>
    <w:p w:rsidR="000D4AC0" w:rsidRPr="000D4AC0" w:rsidRDefault="000D4AC0" w:rsidP="000D4AC0">
      <w:pPr>
        <w:pStyle w:val="NoSpacing"/>
        <w:rPr>
          <w:lang w:val="fr-FR"/>
        </w:rPr>
      </w:pPr>
      <w:r w:rsidRPr="000D4AC0">
        <w:rPr>
          <w:lang w:val="fr-FR"/>
        </w:rPr>
        <w:t xml:space="preserve">            •           Normal Pressure </w:t>
      </w:r>
      <w:proofErr w:type="spellStart"/>
      <w:r w:rsidRPr="000D4AC0">
        <w:rPr>
          <w:lang w:val="fr-FR"/>
        </w:rPr>
        <w:t>Hydrocephalus</w:t>
      </w:r>
      <w:proofErr w:type="spellEnd"/>
      <w:r w:rsidRPr="000D4AC0">
        <w:rPr>
          <w:lang w:val="fr-FR"/>
        </w:rPr>
        <w:t>;</w:t>
      </w:r>
    </w:p>
    <w:p w:rsidR="000D4AC0" w:rsidRPr="000D4AC0" w:rsidRDefault="000D4AC0" w:rsidP="000D4AC0">
      <w:pPr>
        <w:pStyle w:val="NoSpacing"/>
        <w:rPr>
          <w:lang w:val="fr-FR"/>
        </w:rPr>
      </w:pPr>
    </w:p>
    <w:p w:rsidR="000D4AC0" w:rsidRPr="000D4AC0" w:rsidRDefault="000D4AC0" w:rsidP="000D4AC0">
      <w:pPr>
        <w:pStyle w:val="NoSpacing"/>
        <w:rPr>
          <w:lang w:val="fr-FR"/>
        </w:rPr>
      </w:pPr>
      <w:r w:rsidRPr="000D4AC0">
        <w:rPr>
          <w:lang w:val="fr-FR"/>
        </w:rPr>
        <w:t xml:space="preserve">            •           multiple </w:t>
      </w:r>
      <w:proofErr w:type="spellStart"/>
      <w:r w:rsidRPr="000D4AC0">
        <w:rPr>
          <w:lang w:val="fr-FR"/>
        </w:rPr>
        <w:t>sclerosis</w:t>
      </w:r>
      <w:proofErr w:type="spellEnd"/>
      <w:r w:rsidRPr="000D4AC0">
        <w:rPr>
          <w:lang w:val="fr-FR"/>
        </w:rPr>
        <w:t>;</w:t>
      </w:r>
    </w:p>
    <w:p w:rsidR="000D4AC0" w:rsidRPr="000D4AC0" w:rsidRDefault="000D4AC0" w:rsidP="000D4AC0">
      <w:pPr>
        <w:pStyle w:val="NoSpacing"/>
        <w:rPr>
          <w:lang w:val="fr-FR"/>
        </w:rPr>
      </w:pPr>
    </w:p>
    <w:p w:rsidR="000D4AC0" w:rsidRPr="000D4AC0" w:rsidRDefault="000D4AC0" w:rsidP="000D4AC0">
      <w:pPr>
        <w:pStyle w:val="NoSpacing"/>
        <w:rPr>
          <w:lang w:val="fr-FR"/>
        </w:rPr>
      </w:pPr>
      <w:r w:rsidRPr="000D4AC0">
        <w:rPr>
          <w:lang w:val="fr-FR"/>
        </w:rPr>
        <w:t xml:space="preserve">            •           Jakob-Creutzfeldt </w:t>
      </w:r>
      <w:proofErr w:type="spellStart"/>
      <w:r w:rsidRPr="000D4AC0">
        <w:rPr>
          <w:lang w:val="fr-FR"/>
        </w:rPr>
        <w:t>disease</w:t>
      </w:r>
      <w:proofErr w:type="spellEnd"/>
      <w:r w:rsidRPr="000D4AC0">
        <w:rPr>
          <w:lang w:val="fr-FR"/>
        </w:rPr>
        <w:t>;</w:t>
      </w:r>
    </w:p>
    <w:p w:rsidR="000D4AC0" w:rsidRPr="000D4AC0" w:rsidRDefault="000D4AC0" w:rsidP="000D4AC0">
      <w:pPr>
        <w:pStyle w:val="NoSpacing"/>
        <w:rPr>
          <w:lang w:val="fr-FR"/>
        </w:rPr>
      </w:pPr>
    </w:p>
    <w:p w:rsidR="000D4AC0" w:rsidRPr="000D4AC0" w:rsidRDefault="000D4AC0" w:rsidP="000D4AC0">
      <w:pPr>
        <w:pStyle w:val="NoSpacing"/>
        <w:rPr>
          <w:lang w:val="fr-FR"/>
        </w:rPr>
      </w:pPr>
      <w:r w:rsidRPr="000D4AC0">
        <w:rPr>
          <w:lang w:val="fr-FR"/>
        </w:rPr>
        <w:t xml:space="preserve">            •           </w:t>
      </w:r>
      <w:proofErr w:type="spellStart"/>
      <w:r w:rsidRPr="000D4AC0">
        <w:rPr>
          <w:lang w:val="fr-FR"/>
        </w:rPr>
        <w:t>Idiopathic</w:t>
      </w:r>
      <w:proofErr w:type="spellEnd"/>
      <w:r w:rsidRPr="000D4AC0">
        <w:rPr>
          <w:lang w:val="fr-FR"/>
        </w:rPr>
        <w:t xml:space="preserve"> Basal </w:t>
      </w:r>
      <w:proofErr w:type="spellStart"/>
      <w:r w:rsidRPr="000D4AC0">
        <w:rPr>
          <w:lang w:val="fr-FR"/>
        </w:rPr>
        <w:t>Ganglia</w:t>
      </w:r>
      <w:proofErr w:type="spellEnd"/>
      <w:r w:rsidRPr="000D4AC0">
        <w:rPr>
          <w:lang w:val="fr-FR"/>
        </w:rPr>
        <w:t xml:space="preserve"> Calcification;</w:t>
      </w:r>
    </w:p>
    <w:p w:rsidR="000D4AC0" w:rsidRPr="000D4AC0" w:rsidRDefault="000D4AC0" w:rsidP="000D4AC0">
      <w:pPr>
        <w:pStyle w:val="NoSpacing"/>
        <w:rPr>
          <w:lang w:val="fr-FR"/>
        </w:rPr>
      </w:pPr>
    </w:p>
    <w:p w:rsidR="000D4AC0" w:rsidRDefault="000D4AC0" w:rsidP="000D4AC0">
      <w:pPr>
        <w:pStyle w:val="NoSpacing"/>
      </w:pPr>
      <w:r w:rsidRPr="000D4AC0">
        <w:rPr>
          <w:lang w:val="fr-FR"/>
        </w:rPr>
        <w:t xml:space="preserve">            </w:t>
      </w:r>
      <w:r>
        <w:t xml:space="preserve">•           </w:t>
      </w:r>
      <w:proofErr w:type="spellStart"/>
      <w:proofErr w:type="gramStart"/>
      <w:r>
        <w:t>neurosyphilis</w:t>
      </w:r>
      <w:proofErr w:type="spellEnd"/>
      <w:proofErr w:type="gramEnd"/>
      <w:r>
        <w:t>;</w:t>
      </w:r>
    </w:p>
    <w:p w:rsidR="000D4AC0" w:rsidRDefault="000D4AC0" w:rsidP="000D4AC0">
      <w:pPr>
        <w:pStyle w:val="NoSpacing"/>
      </w:pPr>
    </w:p>
    <w:p w:rsidR="000D4AC0" w:rsidRDefault="000D4AC0" w:rsidP="000D4AC0">
      <w:pPr>
        <w:pStyle w:val="NoSpacing"/>
      </w:pPr>
      <w:r>
        <w:t xml:space="preserve">            •           </w:t>
      </w:r>
      <w:proofErr w:type="gramStart"/>
      <w:r>
        <w:t>fungal</w:t>
      </w:r>
      <w:proofErr w:type="gramEnd"/>
      <w:r>
        <w:t xml:space="preserve"> infections;</w:t>
      </w:r>
    </w:p>
    <w:p w:rsidR="000D4AC0" w:rsidRDefault="000D4AC0" w:rsidP="000D4AC0">
      <w:pPr>
        <w:pStyle w:val="NoSpacing"/>
      </w:pPr>
    </w:p>
    <w:p w:rsidR="000D4AC0" w:rsidRDefault="000D4AC0" w:rsidP="000D4AC0">
      <w:pPr>
        <w:pStyle w:val="NoSpacing"/>
      </w:pPr>
      <w:r>
        <w:t xml:space="preserve">            •           </w:t>
      </w:r>
      <w:proofErr w:type="gramStart"/>
      <w:r>
        <w:t>tuberculosis</w:t>
      </w:r>
      <w:proofErr w:type="gramEnd"/>
      <w:r>
        <w:t>;</w:t>
      </w:r>
    </w:p>
    <w:p w:rsidR="000D4AC0" w:rsidRDefault="000D4AC0" w:rsidP="000D4AC0">
      <w:pPr>
        <w:pStyle w:val="NoSpacing"/>
      </w:pPr>
    </w:p>
    <w:p w:rsidR="000D4AC0" w:rsidRDefault="000D4AC0" w:rsidP="000D4AC0">
      <w:pPr>
        <w:pStyle w:val="NoSpacing"/>
      </w:pPr>
      <w:r>
        <w:t xml:space="preserve">            •           Progressive </w:t>
      </w:r>
      <w:proofErr w:type="spellStart"/>
      <w:r>
        <w:t>Supranuclear</w:t>
      </w:r>
      <w:proofErr w:type="spellEnd"/>
      <w:r>
        <w:t xml:space="preserve"> Palsy;</w:t>
      </w:r>
    </w:p>
    <w:p w:rsidR="000D4AC0" w:rsidRDefault="000D4AC0" w:rsidP="000D4AC0">
      <w:pPr>
        <w:pStyle w:val="NoSpacing"/>
      </w:pPr>
    </w:p>
    <w:p w:rsidR="000D4AC0" w:rsidRDefault="000D4AC0" w:rsidP="000D4AC0">
      <w:pPr>
        <w:pStyle w:val="NoSpacing"/>
      </w:pPr>
      <w:r>
        <w:t xml:space="preserve">            •           Huntington’s disease.</w:t>
      </w:r>
    </w:p>
    <w:p w:rsidR="000D4AC0" w:rsidRDefault="000D4AC0" w:rsidP="000D4AC0">
      <w:pPr>
        <w:pStyle w:val="NoSpacing"/>
      </w:pPr>
    </w:p>
    <w:p w:rsidR="000D4AC0" w:rsidRPr="000D4AC0" w:rsidRDefault="000D4AC0" w:rsidP="000D4AC0">
      <w:pPr>
        <w:pStyle w:val="NoSpacing"/>
        <w:rPr>
          <w:b/>
          <w:bCs/>
        </w:rPr>
      </w:pPr>
      <w:r w:rsidRPr="000D4AC0">
        <w:rPr>
          <w:b/>
          <w:bCs/>
        </w:rPr>
        <w:t xml:space="preserve"> </w:t>
      </w:r>
    </w:p>
    <w:p w:rsidR="000D4AC0" w:rsidRPr="000D4AC0" w:rsidRDefault="000D4AC0" w:rsidP="000D4AC0">
      <w:pPr>
        <w:pStyle w:val="NoSpacing"/>
        <w:rPr>
          <w:b/>
          <w:bCs/>
        </w:rPr>
      </w:pPr>
    </w:p>
    <w:p w:rsidR="000D4AC0" w:rsidRPr="000D4AC0" w:rsidRDefault="000D4AC0" w:rsidP="000D4AC0">
      <w:pPr>
        <w:pStyle w:val="NoSpacing"/>
        <w:rPr>
          <w:b/>
          <w:bCs/>
        </w:rPr>
      </w:pPr>
      <w:r w:rsidRPr="000D4AC0">
        <w:rPr>
          <w:b/>
          <w:bCs/>
        </w:rPr>
        <w:t>ARE SOME DEMENTIAS REVERSIBLE?</w:t>
      </w:r>
    </w:p>
    <w:p w:rsidR="000D4AC0" w:rsidRDefault="000D4AC0" w:rsidP="000D4AC0">
      <w:pPr>
        <w:pStyle w:val="NoSpacing"/>
      </w:pPr>
    </w:p>
    <w:p w:rsidR="000D4AC0" w:rsidRDefault="000D4AC0" w:rsidP="000D4AC0">
      <w:pPr>
        <w:pStyle w:val="NoSpacing"/>
      </w:pPr>
      <w:r>
        <w:t xml:space="preserve">Yes, if the dementia results from some of the following conditions: </w:t>
      </w:r>
    </w:p>
    <w:p w:rsidR="000D4AC0" w:rsidRDefault="000D4AC0" w:rsidP="000D4AC0">
      <w:pPr>
        <w:pStyle w:val="NoSpacing"/>
      </w:pPr>
    </w:p>
    <w:p w:rsidR="000D4AC0" w:rsidRDefault="000D4AC0" w:rsidP="000D4AC0">
      <w:pPr>
        <w:pStyle w:val="NoSpacing"/>
      </w:pPr>
      <w:r>
        <w:t xml:space="preserve">            •           </w:t>
      </w:r>
      <w:proofErr w:type="gramStart"/>
      <w:r>
        <w:t>depression</w:t>
      </w:r>
      <w:proofErr w:type="gramEnd"/>
      <w:r>
        <w:t>;</w:t>
      </w:r>
    </w:p>
    <w:p w:rsidR="000D4AC0" w:rsidRDefault="000D4AC0" w:rsidP="000D4AC0">
      <w:pPr>
        <w:pStyle w:val="NoSpacing"/>
      </w:pPr>
    </w:p>
    <w:p w:rsidR="000D4AC0" w:rsidRDefault="000D4AC0" w:rsidP="000D4AC0">
      <w:pPr>
        <w:pStyle w:val="NoSpacing"/>
      </w:pPr>
      <w:r>
        <w:t xml:space="preserve">            •           </w:t>
      </w:r>
      <w:proofErr w:type="gramStart"/>
      <w:r>
        <w:t>drug</w:t>
      </w:r>
      <w:proofErr w:type="gramEnd"/>
      <w:r>
        <w:t xml:space="preserve"> intoxication;</w:t>
      </w:r>
    </w:p>
    <w:p w:rsidR="000D4AC0" w:rsidRDefault="000D4AC0" w:rsidP="000D4AC0">
      <w:pPr>
        <w:pStyle w:val="NoSpacing"/>
      </w:pPr>
    </w:p>
    <w:p w:rsidR="000D4AC0" w:rsidRDefault="000D4AC0" w:rsidP="000D4AC0">
      <w:pPr>
        <w:pStyle w:val="NoSpacing"/>
      </w:pPr>
      <w:r>
        <w:t xml:space="preserve">            •           </w:t>
      </w:r>
      <w:proofErr w:type="gramStart"/>
      <w:r>
        <w:t>metabolic</w:t>
      </w:r>
      <w:proofErr w:type="gramEnd"/>
      <w:r>
        <w:t xml:space="preserve"> and nutritional imbalance;</w:t>
      </w:r>
    </w:p>
    <w:p w:rsidR="000D4AC0" w:rsidRDefault="000D4AC0" w:rsidP="000D4AC0">
      <w:pPr>
        <w:pStyle w:val="NoSpacing"/>
      </w:pPr>
    </w:p>
    <w:p w:rsidR="000D4AC0" w:rsidRDefault="000D4AC0" w:rsidP="000D4AC0">
      <w:pPr>
        <w:pStyle w:val="NoSpacing"/>
      </w:pPr>
      <w:r>
        <w:t xml:space="preserve">            •           </w:t>
      </w:r>
      <w:proofErr w:type="gramStart"/>
      <w:r>
        <w:t>infection</w:t>
      </w:r>
      <w:proofErr w:type="gramEnd"/>
      <w:r>
        <w:t xml:space="preserve"> and fever;</w:t>
      </w:r>
    </w:p>
    <w:p w:rsidR="000D4AC0" w:rsidRDefault="000D4AC0" w:rsidP="000D4AC0">
      <w:pPr>
        <w:pStyle w:val="NoSpacing"/>
      </w:pPr>
    </w:p>
    <w:p w:rsidR="000D4AC0" w:rsidRDefault="000D4AC0" w:rsidP="000D4AC0">
      <w:pPr>
        <w:pStyle w:val="NoSpacing"/>
      </w:pPr>
      <w:r>
        <w:t xml:space="preserve">            •           </w:t>
      </w:r>
      <w:proofErr w:type="gramStart"/>
      <w:r>
        <w:t>cardiovascular</w:t>
      </w:r>
      <w:proofErr w:type="gramEnd"/>
      <w:r>
        <w:t xml:space="preserve"> disorders.</w:t>
      </w:r>
    </w:p>
    <w:p w:rsidR="000D4AC0" w:rsidRDefault="000D4AC0" w:rsidP="000D4AC0">
      <w:pPr>
        <w:pStyle w:val="NoSpacing"/>
      </w:pPr>
    </w:p>
    <w:p w:rsidR="000D4AC0" w:rsidRDefault="000D4AC0" w:rsidP="000D4AC0">
      <w:pPr>
        <w:pStyle w:val="NoSpacing"/>
      </w:pPr>
      <w:r>
        <w:t xml:space="preserve"> </w:t>
      </w:r>
    </w:p>
    <w:p w:rsidR="000D4AC0" w:rsidRPr="000D4AC0" w:rsidRDefault="000D4AC0" w:rsidP="000D4AC0">
      <w:pPr>
        <w:pStyle w:val="NoSpacing"/>
        <w:rPr>
          <w:b/>
          <w:bCs/>
        </w:rPr>
      </w:pPr>
    </w:p>
    <w:p w:rsidR="000D4AC0" w:rsidRPr="000D4AC0" w:rsidRDefault="000D4AC0" w:rsidP="000D4AC0">
      <w:pPr>
        <w:pStyle w:val="NoSpacing"/>
        <w:rPr>
          <w:b/>
          <w:bCs/>
        </w:rPr>
      </w:pPr>
      <w:r w:rsidRPr="000D4AC0">
        <w:rPr>
          <w:b/>
          <w:bCs/>
        </w:rPr>
        <w:t>DO WE KNOW WHAT CAUSES ALZHEIMER’S DISEASE AND OTHER TYPES OF DEMENTIA?</w:t>
      </w:r>
    </w:p>
    <w:p w:rsidR="000D4AC0" w:rsidRDefault="000D4AC0" w:rsidP="000D4AC0">
      <w:pPr>
        <w:pStyle w:val="NoSpacing"/>
      </w:pPr>
    </w:p>
    <w:p w:rsidR="000D4AC0" w:rsidRDefault="000D4AC0" w:rsidP="000D4AC0">
      <w:pPr>
        <w:pStyle w:val="NoSpacing"/>
      </w:pPr>
      <w:r>
        <w:t>In the last 20 years there has been promising research to identify the neurological dysfunction that characterizes Alzheimer’s disease but there may be more than one cause.</w:t>
      </w:r>
    </w:p>
    <w:p w:rsidR="000D4AC0" w:rsidRDefault="000D4AC0" w:rsidP="000D4AC0">
      <w:pPr>
        <w:pStyle w:val="NoSpacing"/>
      </w:pPr>
    </w:p>
    <w:p w:rsidR="000D4AC0" w:rsidRDefault="000D4AC0" w:rsidP="000D4AC0">
      <w:pPr>
        <w:pStyle w:val="NoSpacing"/>
      </w:pPr>
      <w:r>
        <w:t>A small proportion of Alzheimer’s disease is inherited but for the majority of cases the exact cause is unknown. There are genetic factors that predispose an individual to develop the disease. Not all individuals with the factors have Alzheimer’s disease which has lead scientists to believe that there is some interaction between a person’s environment and genetic makeup.</w:t>
      </w:r>
    </w:p>
    <w:p w:rsidR="000D4AC0" w:rsidRDefault="000D4AC0" w:rsidP="000D4AC0">
      <w:pPr>
        <w:pStyle w:val="NoSpacing"/>
      </w:pPr>
    </w:p>
    <w:p w:rsidR="000D4AC0" w:rsidRPr="000D4AC0" w:rsidRDefault="000D4AC0" w:rsidP="000D4AC0">
      <w:pPr>
        <w:pStyle w:val="NoSpacing"/>
        <w:rPr>
          <w:b/>
          <w:bCs/>
        </w:rPr>
      </w:pPr>
      <w:r w:rsidRPr="000D4AC0">
        <w:rPr>
          <w:b/>
          <w:bCs/>
        </w:rPr>
        <w:t>ARE THERE TREATMENTS FOR DEMENTIA?</w:t>
      </w:r>
    </w:p>
    <w:p w:rsidR="000D4AC0" w:rsidRDefault="000D4AC0" w:rsidP="000D4AC0">
      <w:pPr>
        <w:pStyle w:val="NoSpacing"/>
      </w:pPr>
    </w:p>
    <w:p w:rsidR="000D4AC0" w:rsidRDefault="000D4AC0" w:rsidP="000D4AC0">
      <w:pPr>
        <w:pStyle w:val="NoSpacing"/>
      </w:pPr>
      <w:r>
        <w:t xml:space="preserve">There are currently a number of medications that have been shown to slow the progression of Alzheimer’s disease but not stop or prevent the disease. Examples of medical treatments include donepezil (Aricept ®), </w:t>
      </w:r>
      <w:proofErr w:type="spellStart"/>
      <w:r>
        <w:t>memantine</w:t>
      </w:r>
      <w:proofErr w:type="spellEnd"/>
      <w:r>
        <w:t xml:space="preserve"> (</w:t>
      </w:r>
      <w:proofErr w:type="spellStart"/>
      <w:r>
        <w:t>Ebixa</w:t>
      </w:r>
      <w:proofErr w:type="spellEnd"/>
      <w:r>
        <w:t xml:space="preserve"> ®), and </w:t>
      </w:r>
      <w:proofErr w:type="spellStart"/>
      <w:r>
        <w:t>rivastigmine</w:t>
      </w:r>
      <w:proofErr w:type="spellEnd"/>
      <w:r>
        <w:t xml:space="preserve"> (Exelon ®).</w:t>
      </w:r>
    </w:p>
    <w:p w:rsidR="000D4AC0" w:rsidRDefault="000D4AC0" w:rsidP="000D4AC0">
      <w:pPr>
        <w:pStyle w:val="NoSpacing"/>
      </w:pPr>
    </w:p>
    <w:p w:rsidR="000D4AC0" w:rsidRDefault="000D4AC0" w:rsidP="000D4AC0">
      <w:pPr>
        <w:pStyle w:val="NoSpacing"/>
      </w:pPr>
      <w:r>
        <w:t xml:space="preserve">Non-medical treatments are also used to help individuals compensate for specific cognitive impairments such as memory loss. Individuals with severe memory loss can learn to use aids such as a </w:t>
      </w:r>
      <w:proofErr w:type="spellStart"/>
      <w:r>
        <w:t>day-timer</w:t>
      </w:r>
      <w:proofErr w:type="spellEnd"/>
      <w:r>
        <w:t xml:space="preserve"> or electronic personal assistant (PDA) to help remember things. Well-designed environments can also do much to reduce excessive disability.</w:t>
      </w:r>
    </w:p>
    <w:p w:rsidR="000D4AC0" w:rsidRDefault="000D4AC0" w:rsidP="000D4AC0">
      <w:pPr>
        <w:pStyle w:val="NoSpacing"/>
      </w:pPr>
    </w:p>
    <w:p w:rsidR="000D4AC0" w:rsidRPr="000D4AC0" w:rsidRDefault="000D4AC0" w:rsidP="000D4AC0">
      <w:pPr>
        <w:pStyle w:val="NoSpacing"/>
        <w:rPr>
          <w:b/>
          <w:bCs/>
        </w:rPr>
      </w:pPr>
      <w:r w:rsidRPr="000D4AC0">
        <w:rPr>
          <w:b/>
          <w:bCs/>
        </w:rPr>
        <w:lastRenderedPageBreak/>
        <w:t>WHAT IS MILD COGNITIVE IMPAIRMENT (MCI)?</w:t>
      </w:r>
    </w:p>
    <w:p w:rsidR="000D4AC0" w:rsidRDefault="000D4AC0" w:rsidP="000D4AC0">
      <w:pPr>
        <w:pStyle w:val="NoSpacing"/>
      </w:pPr>
    </w:p>
    <w:p w:rsidR="000D4AC0" w:rsidRDefault="000D4AC0" w:rsidP="000D4AC0">
      <w:pPr>
        <w:pStyle w:val="NoSpacing"/>
      </w:pPr>
      <w:r>
        <w:t>MCI is a state characterized by impairment of one or more cognitive processes but the impairment does not result in a significant impact on the individual’s ability to function independently. The causes can be as varied as the causes of dementia.</w:t>
      </w:r>
    </w:p>
    <w:p w:rsidR="000D4AC0" w:rsidRDefault="000D4AC0" w:rsidP="000D4AC0">
      <w:pPr>
        <w:pStyle w:val="NoSpacing"/>
      </w:pPr>
    </w:p>
    <w:p w:rsidR="000D4AC0" w:rsidRDefault="000D4AC0" w:rsidP="000D4AC0">
      <w:pPr>
        <w:pStyle w:val="NoSpacing"/>
      </w:pPr>
      <w:r>
        <w:t>In fact, a proportion of individuals with MCI will go on to develop dementia. It is estimated that after 5 years approximately 50% of individuals that were initially identified as MCI develop some type of dementia, most commonly Alzheimer’s disease.</w:t>
      </w:r>
    </w:p>
    <w:p w:rsidR="000D4AC0" w:rsidRPr="000D4AC0" w:rsidRDefault="000D4AC0" w:rsidP="000D4AC0">
      <w:pPr>
        <w:pStyle w:val="NoSpacing"/>
        <w:rPr>
          <w:b/>
          <w:bCs/>
        </w:rPr>
      </w:pPr>
    </w:p>
    <w:p w:rsidR="000D4AC0" w:rsidRPr="000D4AC0" w:rsidRDefault="000D4AC0" w:rsidP="000D4AC0">
      <w:pPr>
        <w:pStyle w:val="NoSpacing"/>
        <w:rPr>
          <w:b/>
          <w:bCs/>
        </w:rPr>
      </w:pPr>
      <w:r w:rsidRPr="000D4AC0">
        <w:rPr>
          <w:b/>
          <w:bCs/>
        </w:rPr>
        <w:t>WHAT CAN PSYCHOLOGISTS DO TO HELP PEOPLE WITH COGNITIVE DISORDERS &amp; DEMENTIA?</w:t>
      </w:r>
    </w:p>
    <w:p w:rsidR="000D4AC0" w:rsidRDefault="000D4AC0" w:rsidP="000D4AC0">
      <w:pPr>
        <w:pStyle w:val="NoSpacing"/>
      </w:pPr>
    </w:p>
    <w:p w:rsidR="000D4AC0" w:rsidRDefault="000D4AC0" w:rsidP="000D4AC0">
      <w:pPr>
        <w:pStyle w:val="NoSpacing"/>
      </w:pPr>
      <w:r>
        <w:t>The consequences of various dementias are severe cognitive disorders (like memory, language, perception) due to underlying neurological diseases.</w:t>
      </w:r>
    </w:p>
    <w:p w:rsidR="000D4AC0" w:rsidRDefault="000D4AC0" w:rsidP="000D4AC0">
      <w:pPr>
        <w:pStyle w:val="NoSpacing"/>
      </w:pPr>
    </w:p>
    <w:p w:rsidR="000D4AC0" w:rsidRDefault="000D4AC0" w:rsidP="000D4AC0">
      <w:pPr>
        <w:pStyle w:val="NoSpacing"/>
      </w:pPr>
      <w:r>
        <w:t>Psychologists have much to offer to help assess spared and impaired cognitive dysfunctions not only to help tackle the various disease processes through clinical research but also to help design intervention programs that minimize the effects of cognitive disabilities.</w:t>
      </w:r>
    </w:p>
    <w:p w:rsidR="000D4AC0" w:rsidRDefault="000D4AC0" w:rsidP="000D4AC0">
      <w:pPr>
        <w:pStyle w:val="NoSpacing"/>
      </w:pPr>
    </w:p>
    <w:p w:rsidR="000D4AC0" w:rsidRDefault="000D4AC0" w:rsidP="000D4AC0">
      <w:pPr>
        <w:pStyle w:val="NoSpacing"/>
      </w:pPr>
      <w:r>
        <w:t xml:space="preserve">Some of the ways a psychologist can help include: </w:t>
      </w:r>
    </w:p>
    <w:p w:rsidR="000D4AC0" w:rsidRDefault="000D4AC0" w:rsidP="000D4AC0">
      <w:pPr>
        <w:pStyle w:val="NoSpacing"/>
      </w:pPr>
    </w:p>
    <w:p w:rsidR="000D4AC0" w:rsidRDefault="000D4AC0" w:rsidP="000D4AC0">
      <w:pPr>
        <w:pStyle w:val="NoSpacing"/>
      </w:pPr>
      <w:r>
        <w:t xml:space="preserve">•           providing education to help understand the cognitive impairments and how they relate to </w:t>
      </w:r>
      <w:r>
        <w:t xml:space="preserve">    </w:t>
      </w:r>
      <w:r>
        <w:t>changes in the individuals’ behaviour and t</w:t>
      </w:r>
      <w:r>
        <w:t>he impact of</w:t>
      </w:r>
      <w:r>
        <w:t xml:space="preserve"> cognitive impairments on everyday activities;</w:t>
      </w:r>
    </w:p>
    <w:p w:rsidR="000D4AC0" w:rsidRDefault="000D4AC0" w:rsidP="000D4AC0">
      <w:pPr>
        <w:pStyle w:val="NoSpacing"/>
      </w:pPr>
    </w:p>
    <w:p w:rsidR="000D4AC0" w:rsidRDefault="000D4AC0" w:rsidP="000D4AC0">
      <w:pPr>
        <w:pStyle w:val="NoSpacing"/>
      </w:pPr>
      <w:r>
        <w:t>•           providing training to individuals to help them compensate for their cognitive impairments;</w:t>
      </w:r>
    </w:p>
    <w:p w:rsidR="000D4AC0" w:rsidRDefault="000D4AC0" w:rsidP="000D4AC0">
      <w:pPr>
        <w:pStyle w:val="NoSpacing"/>
      </w:pPr>
    </w:p>
    <w:p w:rsidR="000D4AC0" w:rsidRDefault="000D4AC0" w:rsidP="000D4AC0">
      <w:pPr>
        <w:pStyle w:val="NoSpacing"/>
      </w:pPr>
      <w:r>
        <w:t>•           teaching family members, friends or care providers, means of helping the individual;</w:t>
      </w:r>
    </w:p>
    <w:p w:rsidR="000D4AC0" w:rsidRDefault="000D4AC0" w:rsidP="000D4AC0">
      <w:pPr>
        <w:pStyle w:val="NoSpacing"/>
      </w:pPr>
    </w:p>
    <w:p w:rsidR="000D4AC0" w:rsidRDefault="000D4AC0" w:rsidP="000D4AC0">
      <w:pPr>
        <w:pStyle w:val="NoSpacing"/>
      </w:pPr>
      <w:r>
        <w:t>•           providing the family members, friends or care providers, with coping skills to deal with cognitive and challenging behaviours; and</w:t>
      </w:r>
    </w:p>
    <w:p w:rsidR="000D4AC0" w:rsidRDefault="000D4AC0" w:rsidP="000D4AC0">
      <w:pPr>
        <w:pStyle w:val="NoSpacing"/>
      </w:pPr>
    </w:p>
    <w:p w:rsidR="000D4AC0" w:rsidRDefault="000D4AC0" w:rsidP="000D4AC0">
      <w:pPr>
        <w:pStyle w:val="NoSpacing"/>
      </w:pPr>
      <w:r>
        <w:t xml:space="preserve">•           providing access to good educational information and community support services. </w:t>
      </w:r>
    </w:p>
    <w:p w:rsidR="000D4AC0" w:rsidRPr="000D4AC0" w:rsidRDefault="000D4AC0" w:rsidP="000D4AC0">
      <w:pPr>
        <w:pStyle w:val="NoSpacing"/>
        <w:rPr>
          <w:b/>
          <w:bCs/>
        </w:rPr>
      </w:pPr>
    </w:p>
    <w:p w:rsidR="000D4AC0" w:rsidRPr="000D4AC0" w:rsidRDefault="000D4AC0" w:rsidP="000D4AC0">
      <w:pPr>
        <w:pStyle w:val="NoSpacing"/>
        <w:rPr>
          <w:b/>
          <w:bCs/>
        </w:rPr>
      </w:pPr>
      <w:r w:rsidRPr="000D4AC0">
        <w:rPr>
          <w:b/>
          <w:bCs/>
        </w:rPr>
        <w:t xml:space="preserve">SIGNS OF POSSIBLE COGNITIVE IMPAIRMENT THAT WARRANT FURTHER INVESTIGATIONS: </w:t>
      </w:r>
    </w:p>
    <w:p w:rsidR="000D4AC0" w:rsidRDefault="000D4AC0" w:rsidP="000D4AC0">
      <w:pPr>
        <w:pStyle w:val="NoSpacing"/>
      </w:pPr>
    </w:p>
    <w:p w:rsidR="000D4AC0" w:rsidRDefault="000D4AC0" w:rsidP="000D4AC0">
      <w:pPr>
        <w:pStyle w:val="NoSpacing"/>
      </w:pPr>
      <w:r>
        <w:t xml:space="preserve">•           </w:t>
      </w:r>
      <w:proofErr w:type="gramStart"/>
      <w:r>
        <w:t>difficulty</w:t>
      </w:r>
      <w:proofErr w:type="gramEnd"/>
      <w:r>
        <w:t xml:space="preserve"> remembering names of people they have been introduced to recently;</w:t>
      </w:r>
    </w:p>
    <w:p w:rsidR="000D4AC0" w:rsidRDefault="000D4AC0" w:rsidP="000D4AC0">
      <w:pPr>
        <w:pStyle w:val="NoSpacing"/>
      </w:pPr>
    </w:p>
    <w:p w:rsidR="000D4AC0" w:rsidRDefault="000D4AC0" w:rsidP="000D4AC0">
      <w:pPr>
        <w:pStyle w:val="NoSpacing"/>
      </w:pPr>
      <w:r>
        <w:t xml:space="preserve">•           </w:t>
      </w:r>
      <w:proofErr w:type="gramStart"/>
      <w:r>
        <w:t>repetition</w:t>
      </w:r>
      <w:proofErr w:type="gramEnd"/>
      <w:r>
        <w:t xml:space="preserve"> of questions or comments due to the individual not being able to recall the information;</w:t>
      </w:r>
    </w:p>
    <w:p w:rsidR="000D4AC0" w:rsidRDefault="000D4AC0" w:rsidP="000D4AC0">
      <w:pPr>
        <w:pStyle w:val="NoSpacing"/>
      </w:pPr>
    </w:p>
    <w:p w:rsidR="000D4AC0" w:rsidRDefault="000D4AC0" w:rsidP="000D4AC0">
      <w:pPr>
        <w:pStyle w:val="NoSpacing"/>
      </w:pPr>
      <w:r>
        <w:t>•           requires reminders to ensure they remember appointments;</w:t>
      </w:r>
    </w:p>
    <w:p w:rsidR="000D4AC0" w:rsidRDefault="000D4AC0" w:rsidP="000D4AC0">
      <w:pPr>
        <w:pStyle w:val="NoSpacing"/>
      </w:pPr>
    </w:p>
    <w:p w:rsidR="000D4AC0" w:rsidRDefault="000D4AC0" w:rsidP="000D4AC0">
      <w:pPr>
        <w:pStyle w:val="NoSpacing"/>
      </w:pPr>
      <w:r>
        <w:t>•           forgetting to take medications – this can involve either not taking their medications or “double-dosing” because they forgot they took them;</w:t>
      </w:r>
    </w:p>
    <w:p w:rsidR="000D4AC0" w:rsidRDefault="000D4AC0" w:rsidP="000D4AC0">
      <w:pPr>
        <w:pStyle w:val="NoSpacing"/>
      </w:pPr>
    </w:p>
    <w:p w:rsidR="000D4AC0" w:rsidRDefault="000D4AC0" w:rsidP="000D4AC0">
      <w:pPr>
        <w:pStyle w:val="NoSpacing"/>
      </w:pPr>
      <w:r>
        <w:t>•           forgetting significant recent events such as vacations, birthdays, anniversaries, to pay bills on time;</w:t>
      </w:r>
    </w:p>
    <w:p w:rsidR="000D4AC0" w:rsidRDefault="000D4AC0" w:rsidP="000D4AC0">
      <w:pPr>
        <w:pStyle w:val="NoSpacing"/>
      </w:pPr>
    </w:p>
    <w:p w:rsidR="000D4AC0" w:rsidRDefault="000D4AC0" w:rsidP="000D4AC0">
      <w:pPr>
        <w:pStyle w:val="NoSpacing"/>
      </w:pPr>
      <w:r>
        <w:lastRenderedPageBreak/>
        <w:t>•           misplacing or losing personal items;</w:t>
      </w:r>
    </w:p>
    <w:p w:rsidR="000D4AC0" w:rsidRDefault="000D4AC0" w:rsidP="000D4AC0">
      <w:pPr>
        <w:pStyle w:val="NoSpacing"/>
      </w:pPr>
    </w:p>
    <w:p w:rsidR="000D4AC0" w:rsidRDefault="000D4AC0" w:rsidP="000D4AC0">
      <w:pPr>
        <w:pStyle w:val="NoSpacing"/>
      </w:pPr>
      <w:r>
        <w:t>•           getting lost in familiar surroundings, or not recognizing landmarks;</w:t>
      </w:r>
    </w:p>
    <w:p w:rsidR="000D4AC0" w:rsidRDefault="000D4AC0" w:rsidP="000D4AC0">
      <w:pPr>
        <w:pStyle w:val="NoSpacing"/>
      </w:pPr>
    </w:p>
    <w:p w:rsidR="000D4AC0" w:rsidRDefault="000D4AC0" w:rsidP="000D4AC0">
      <w:pPr>
        <w:pStyle w:val="NoSpacing"/>
      </w:pPr>
      <w:r>
        <w:t xml:space="preserve">•           </w:t>
      </w:r>
      <w:proofErr w:type="gramStart"/>
      <w:r>
        <w:t>difficulty</w:t>
      </w:r>
      <w:proofErr w:type="gramEnd"/>
      <w:r>
        <w:t xml:space="preserve"> recollecting the name of a familiar person; and</w:t>
      </w:r>
    </w:p>
    <w:p w:rsidR="000D4AC0" w:rsidRDefault="000D4AC0" w:rsidP="000D4AC0">
      <w:pPr>
        <w:pStyle w:val="NoSpacing"/>
      </w:pPr>
    </w:p>
    <w:p w:rsidR="000D4AC0" w:rsidRDefault="000D4AC0" w:rsidP="000D4AC0">
      <w:pPr>
        <w:pStyle w:val="NoSpacing"/>
      </w:pPr>
      <w:r>
        <w:t xml:space="preserve">•           </w:t>
      </w:r>
      <w:proofErr w:type="gramStart"/>
      <w:r>
        <w:t>difficulty</w:t>
      </w:r>
      <w:proofErr w:type="gramEnd"/>
      <w:r>
        <w:t xml:space="preserve"> recalling the most appropriate word to use. </w:t>
      </w:r>
    </w:p>
    <w:p w:rsidR="000D4AC0" w:rsidRPr="000D4AC0" w:rsidRDefault="000D4AC0" w:rsidP="000D4AC0">
      <w:pPr>
        <w:pStyle w:val="NoSpacing"/>
        <w:rPr>
          <w:b/>
          <w:bCs/>
        </w:rPr>
      </w:pPr>
    </w:p>
    <w:p w:rsidR="000D4AC0" w:rsidRDefault="000D4AC0" w:rsidP="000D4AC0">
      <w:pPr>
        <w:pStyle w:val="NoSpacing"/>
      </w:pPr>
      <w:r w:rsidRPr="000D4AC0">
        <w:rPr>
          <w:b/>
          <w:bCs/>
        </w:rPr>
        <w:t>Note:</w:t>
      </w:r>
      <w:r>
        <w:t xml:space="preserve"> In order to be of significance these problems should occur more frequently than the average person of the same age would experience.</w:t>
      </w:r>
    </w:p>
    <w:p w:rsidR="000D4AC0" w:rsidRDefault="000D4AC0" w:rsidP="000D4AC0">
      <w:pPr>
        <w:pStyle w:val="NoSpacing"/>
      </w:pPr>
    </w:p>
    <w:p w:rsidR="000D4AC0" w:rsidRPr="000D4AC0" w:rsidRDefault="000D4AC0" w:rsidP="000D4AC0">
      <w:pPr>
        <w:pStyle w:val="NoSpacing"/>
        <w:rPr>
          <w:b/>
          <w:bCs/>
        </w:rPr>
      </w:pPr>
      <w:r w:rsidRPr="000D4AC0">
        <w:rPr>
          <w:b/>
          <w:bCs/>
        </w:rPr>
        <w:t>WHERE DO I GO FOR MORE INFORMATION?</w:t>
      </w:r>
    </w:p>
    <w:p w:rsidR="000D4AC0" w:rsidRDefault="000D4AC0" w:rsidP="000D4AC0">
      <w:pPr>
        <w:pStyle w:val="NoSpacing"/>
      </w:pPr>
    </w:p>
    <w:p w:rsidR="000D4AC0" w:rsidRDefault="000D4AC0" w:rsidP="000D4AC0">
      <w:pPr>
        <w:pStyle w:val="NoSpacing"/>
      </w:pPr>
      <w:r>
        <w:t>For more information visit http://www.baycrest.org/MemoryandAging/</w:t>
      </w:r>
      <w:bookmarkStart w:id="0" w:name="_GoBack"/>
    </w:p>
    <w:bookmarkEnd w:id="0"/>
    <w:p w:rsidR="000D4AC0" w:rsidRDefault="000D4AC0" w:rsidP="000D4AC0">
      <w:pPr>
        <w:pStyle w:val="NoSpacing"/>
      </w:pPr>
    </w:p>
    <w:p w:rsidR="00F073FF" w:rsidRDefault="000D4AC0" w:rsidP="000D4AC0">
      <w:pPr>
        <w:pStyle w:val="NoSpacing"/>
      </w:pPr>
      <w:r>
        <w:t>You can consult with a registered psychologist to find out if psychological interventions might be of help to you. Provincial, territorial and some municipal associations of psychology often maintain referral services. For the names and coordinates of provincial and territorial associations of psychology, visit http://www.cpa.ca/public/whatisapsychologist/PTassociations. The Canadian Register of Health Service Providers in Psychology also has a listing service and can be reached through http://www.crhspp.ca.</w:t>
      </w:r>
    </w:p>
    <w:sectPr w:rsidR="00F073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C0"/>
    <w:rsid w:val="000D4AC0"/>
    <w:rsid w:val="00F073F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A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2014-10-15T14:34:00Z</dcterms:created>
  <dcterms:modified xsi:type="dcterms:W3CDTF">2014-10-15T14:36:00Z</dcterms:modified>
</cp:coreProperties>
</file>